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58E" w:rsidRPr="006D41BB" w:rsidRDefault="00A9158E" w:rsidP="006D41BB">
      <w:pPr>
        <w:spacing w:line="240" w:lineRule="auto"/>
        <w:rPr>
          <w:sz w:val="20"/>
          <w:szCs w:val="20"/>
          <w:lang w:val="nl-NL"/>
        </w:rPr>
      </w:pPr>
    </w:p>
    <w:p w:rsidR="00A9158E" w:rsidRPr="006D41BB" w:rsidRDefault="00BE4B5B" w:rsidP="006D41BB">
      <w:pPr>
        <w:spacing w:line="240" w:lineRule="auto"/>
        <w:ind w:right="406"/>
        <w:rPr>
          <w:sz w:val="20"/>
          <w:szCs w:val="20"/>
          <w:lang w:val="nl-NL"/>
        </w:rPr>
      </w:pPr>
      <w:r>
        <w:rPr>
          <w:noProof/>
        </w:rPr>
        <w:drawing>
          <wp:anchor distT="0" distB="0" distL="114300" distR="114300" simplePos="0" relativeHeight="251658240" behindDoc="0" locked="0" layoutInCell="1" allowOverlap="1" wp14:anchorId="734DCA39">
            <wp:simplePos x="0" y="0"/>
            <wp:positionH relativeFrom="column">
              <wp:posOffset>1905</wp:posOffset>
            </wp:positionH>
            <wp:positionV relativeFrom="paragraph">
              <wp:posOffset>-635</wp:posOffset>
            </wp:positionV>
            <wp:extent cx="946150" cy="520700"/>
            <wp:effectExtent l="0" t="0" r="635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615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Kop1Char"/>
          <w:lang w:val="nl-NL"/>
        </w:rPr>
        <w:t>P</w:t>
      </w:r>
      <w:r w:rsidR="00A9158E" w:rsidRPr="00BE4B5B">
        <w:rPr>
          <w:rStyle w:val="Kop1Char"/>
          <w:lang w:val="nl-NL"/>
        </w:rPr>
        <w:t>rivacy statement</w:t>
      </w:r>
      <w:r w:rsidR="00A9158E" w:rsidRPr="006D41BB">
        <w:rPr>
          <w:rStyle w:val="Kop1Char"/>
          <w:lang w:val="nl-NL"/>
        </w:rPr>
        <w:t xml:space="preserve">   Algemene verordening </w:t>
      </w:r>
      <w:r w:rsidR="00A9158E" w:rsidRPr="00BE4B5B">
        <w:rPr>
          <w:rStyle w:val="Kop1Char"/>
          <w:lang w:val="nl-NL"/>
        </w:rPr>
        <w:t xml:space="preserve"> </w:t>
      </w:r>
      <w:r w:rsidR="00A9158E" w:rsidRPr="006D41BB">
        <w:rPr>
          <w:rStyle w:val="Kop1Char"/>
          <w:lang w:val="nl-NL"/>
        </w:rPr>
        <w:t>Gegevensbescherming</w:t>
      </w:r>
      <w:r w:rsidR="00A9158E" w:rsidRPr="006D41BB">
        <w:rPr>
          <w:sz w:val="20"/>
          <w:szCs w:val="20"/>
          <w:lang w:val="nl-NL"/>
        </w:rPr>
        <w:t xml:space="preserve"> </w:t>
      </w:r>
      <w:r w:rsidR="00A9158E" w:rsidRPr="006D41BB">
        <w:rPr>
          <w:rStyle w:val="Kop1Char"/>
          <w:lang w:val="nl-NL"/>
        </w:rPr>
        <w:t>(AVG)</w:t>
      </w:r>
      <w:r w:rsidR="00A9158E" w:rsidRPr="006D41BB">
        <w:rPr>
          <w:sz w:val="20"/>
          <w:szCs w:val="20"/>
          <w:lang w:val="nl-NL"/>
        </w:rPr>
        <w:t xml:space="preserve"> </w:t>
      </w:r>
    </w:p>
    <w:p w:rsidR="00A9158E" w:rsidRPr="006D41BB" w:rsidRDefault="00A9158E" w:rsidP="006D41BB">
      <w:pPr>
        <w:spacing w:line="240" w:lineRule="auto"/>
        <w:rPr>
          <w:sz w:val="20"/>
          <w:szCs w:val="20"/>
          <w:lang w:val="nl-NL"/>
        </w:rPr>
      </w:pPr>
      <w:r w:rsidRPr="006D41BB">
        <w:rPr>
          <w:sz w:val="20"/>
          <w:szCs w:val="20"/>
          <w:lang w:val="nl-NL"/>
        </w:rPr>
        <w:t xml:space="preserve"> </w:t>
      </w:r>
    </w:p>
    <w:p w:rsidR="00191A15" w:rsidRPr="006D41BB" w:rsidRDefault="003C61E2" w:rsidP="006D41BB">
      <w:pPr>
        <w:spacing w:line="240" w:lineRule="auto"/>
        <w:rPr>
          <w:sz w:val="20"/>
          <w:szCs w:val="20"/>
          <w:lang w:val="nl-NL"/>
        </w:rPr>
      </w:pPr>
      <w:r w:rsidRPr="006D41BB">
        <w:rPr>
          <w:sz w:val="20"/>
          <w:szCs w:val="20"/>
          <w:lang w:val="nl-NL"/>
        </w:rPr>
        <w:t>Behalve de AVG, zijn de WGBO (Wet op de Geneeskun</w:t>
      </w:r>
      <w:r w:rsidR="00B50FEF">
        <w:rPr>
          <w:sz w:val="20"/>
          <w:szCs w:val="20"/>
          <w:lang w:val="nl-NL"/>
        </w:rPr>
        <w:t xml:space="preserve">dige Behandeling Overeenkomst) </w:t>
      </w:r>
      <w:r w:rsidR="009C1088">
        <w:rPr>
          <w:sz w:val="20"/>
          <w:szCs w:val="20"/>
          <w:lang w:val="nl-NL"/>
        </w:rPr>
        <w:t>,</w:t>
      </w:r>
      <w:r w:rsidR="00B50FEF">
        <w:rPr>
          <w:sz w:val="20"/>
          <w:szCs w:val="20"/>
          <w:lang w:val="nl-NL"/>
        </w:rPr>
        <w:t xml:space="preserve"> </w:t>
      </w:r>
      <w:r w:rsidRPr="006D41BB">
        <w:rPr>
          <w:sz w:val="20"/>
          <w:szCs w:val="20"/>
          <w:lang w:val="nl-NL"/>
        </w:rPr>
        <w:t xml:space="preserve">de beroepscode van </w:t>
      </w:r>
      <w:r w:rsidR="00A9158E" w:rsidRPr="006D41BB">
        <w:rPr>
          <w:sz w:val="20"/>
          <w:szCs w:val="20"/>
          <w:lang w:val="nl-NL"/>
        </w:rPr>
        <w:t>de Nederlandse B</w:t>
      </w:r>
      <w:r w:rsidRPr="006D41BB">
        <w:rPr>
          <w:sz w:val="20"/>
          <w:szCs w:val="20"/>
          <w:lang w:val="nl-NL"/>
        </w:rPr>
        <w:t xml:space="preserve">eroepsvereniging </w:t>
      </w:r>
      <w:r w:rsidR="00A9158E" w:rsidRPr="006D41BB">
        <w:rPr>
          <w:sz w:val="20"/>
          <w:szCs w:val="20"/>
          <w:lang w:val="nl-NL"/>
        </w:rPr>
        <w:t>van Hypnotherapeuten</w:t>
      </w:r>
      <w:r w:rsidR="009C1088">
        <w:rPr>
          <w:sz w:val="20"/>
          <w:szCs w:val="20"/>
          <w:lang w:val="nl-NL"/>
        </w:rPr>
        <w:t xml:space="preserve"> en de</w:t>
      </w:r>
      <w:r w:rsidR="00A9158E" w:rsidRPr="006D41BB">
        <w:rPr>
          <w:sz w:val="20"/>
          <w:szCs w:val="20"/>
          <w:lang w:val="nl-NL"/>
        </w:rPr>
        <w:t xml:space="preserve"> </w:t>
      </w:r>
      <w:r w:rsidR="009C1088" w:rsidRPr="009C1088">
        <w:rPr>
          <w:sz w:val="20"/>
          <w:szCs w:val="20"/>
          <w:lang w:val="nl-NL"/>
        </w:rPr>
        <w:t>Wet kwaliteit, klachten en geschillen zorg (Wkkgz)</w:t>
      </w:r>
      <w:r w:rsidR="009C1088">
        <w:rPr>
          <w:sz w:val="20"/>
          <w:szCs w:val="20"/>
          <w:lang w:val="nl-NL"/>
        </w:rPr>
        <w:t xml:space="preserve"> </w:t>
      </w:r>
      <w:r w:rsidR="00A9158E" w:rsidRPr="006D41BB">
        <w:rPr>
          <w:sz w:val="20"/>
          <w:szCs w:val="20"/>
          <w:lang w:val="nl-NL"/>
        </w:rPr>
        <w:t>van toepassing op ons</w:t>
      </w:r>
      <w:r w:rsidRPr="006D41BB">
        <w:rPr>
          <w:sz w:val="20"/>
          <w:szCs w:val="20"/>
          <w:lang w:val="nl-NL"/>
        </w:rPr>
        <w:t xml:space="preserve"> werk. Deze zijn van invl</w:t>
      </w:r>
      <w:r w:rsidR="006D41BB" w:rsidRPr="006D41BB">
        <w:rPr>
          <w:sz w:val="20"/>
          <w:szCs w:val="20"/>
          <w:lang w:val="nl-NL"/>
        </w:rPr>
        <w:t>oed op de doeleinden waarvoor wij</w:t>
      </w:r>
      <w:r w:rsidRPr="006D41BB">
        <w:rPr>
          <w:sz w:val="20"/>
          <w:szCs w:val="20"/>
          <w:lang w:val="nl-NL"/>
        </w:rPr>
        <w:t xml:space="preserve"> persoonsgegevens vastleg</w:t>
      </w:r>
      <w:r w:rsidR="006D41BB" w:rsidRPr="006D41BB">
        <w:rPr>
          <w:sz w:val="20"/>
          <w:szCs w:val="20"/>
          <w:lang w:val="nl-NL"/>
        </w:rPr>
        <w:t>gen</w:t>
      </w:r>
      <w:r w:rsidRPr="006D41BB">
        <w:rPr>
          <w:sz w:val="20"/>
          <w:szCs w:val="20"/>
          <w:lang w:val="nl-NL"/>
        </w:rPr>
        <w:t xml:space="preserve">.  </w:t>
      </w:r>
    </w:p>
    <w:p w:rsidR="00191A15" w:rsidRPr="00191A15" w:rsidRDefault="00191A15" w:rsidP="00191A15">
      <w:pPr>
        <w:pStyle w:val="Geenafstand"/>
        <w:rPr>
          <w:u w:val="single"/>
          <w:lang w:val="nl-NL"/>
        </w:rPr>
      </w:pPr>
      <w:r w:rsidRPr="00191A15">
        <w:rPr>
          <w:u w:val="single"/>
          <w:lang w:val="nl-NL"/>
        </w:rPr>
        <w:t>Dossier</w:t>
      </w:r>
    </w:p>
    <w:p w:rsidR="003C61E2" w:rsidRPr="006D41BB" w:rsidRDefault="003C61E2" w:rsidP="006D41BB">
      <w:pPr>
        <w:spacing w:line="240" w:lineRule="auto"/>
        <w:rPr>
          <w:sz w:val="20"/>
          <w:szCs w:val="20"/>
          <w:lang w:val="nl-NL"/>
        </w:rPr>
      </w:pPr>
      <w:r w:rsidRPr="006D41BB">
        <w:rPr>
          <w:sz w:val="20"/>
          <w:szCs w:val="20"/>
          <w:lang w:val="nl-NL"/>
        </w:rPr>
        <w:t xml:space="preserve">Voor een goede behandeling is het noodzakelijk dat </w:t>
      </w:r>
      <w:r w:rsidR="00A9158E" w:rsidRPr="006D41BB">
        <w:rPr>
          <w:sz w:val="20"/>
          <w:szCs w:val="20"/>
          <w:lang w:val="nl-NL"/>
        </w:rPr>
        <w:t>de</w:t>
      </w:r>
      <w:r w:rsidR="00B54ED9">
        <w:rPr>
          <w:sz w:val="20"/>
          <w:szCs w:val="20"/>
          <w:lang w:val="nl-NL"/>
        </w:rPr>
        <w:t xml:space="preserve"> </w:t>
      </w:r>
      <w:r w:rsidRPr="006D41BB">
        <w:rPr>
          <w:sz w:val="20"/>
          <w:szCs w:val="20"/>
          <w:lang w:val="nl-NL"/>
        </w:rPr>
        <w:t>behandelende therapeut een dossier aanleg</w:t>
      </w:r>
      <w:r w:rsidR="00A9158E" w:rsidRPr="006D41BB">
        <w:rPr>
          <w:sz w:val="20"/>
          <w:szCs w:val="20"/>
          <w:lang w:val="nl-NL"/>
        </w:rPr>
        <w:t>t</w:t>
      </w:r>
      <w:r w:rsidRPr="006D41BB">
        <w:rPr>
          <w:sz w:val="20"/>
          <w:szCs w:val="20"/>
          <w:lang w:val="nl-NL"/>
        </w:rPr>
        <w:t xml:space="preserve">. Dit is ook een wettelijke plicht opgelegd door de Wet op de WGBO. Uw dossier bevat aantekeningen over uw </w:t>
      </w:r>
      <w:r w:rsidR="006D41BB">
        <w:rPr>
          <w:sz w:val="20"/>
          <w:szCs w:val="20"/>
          <w:lang w:val="nl-NL"/>
        </w:rPr>
        <w:t>ge</w:t>
      </w:r>
      <w:r w:rsidRPr="006D41BB">
        <w:rPr>
          <w:sz w:val="20"/>
          <w:szCs w:val="20"/>
          <w:lang w:val="nl-NL"/>
        </w:rPr>
        <w:t xml:space="preserve">zondheidstoestand en gegevens over de uitgevoerde onderzoeken en behandelingen.  </w:t>
      </w:r>
    </w:p>
    <w:p w:rsidR="003C61E2" w:rsidRPr="006D41BB" w:rsidRDefault="003C61E2" w:rsidP="006D41BB">
      <w:pPr>
        <w:spacing w:line="240" w:lineRule="auto"/>
        <w:rPr>
          <w:sz w:val="20"/>
          <w:szCs w:val="20"/>
          <w:lang w:val="nl-NL"/>
        </w:rPr>
      </w:pPr>
      <w:r w:rsidRPr="006D41BB">
        <w:rPr>
          <w:sz w:val="20"/>
          <w:szCs w:val="20"/>
          <w:lang w:val="nl-NL"/>
        </w:rPr>
        <w:t xml:space="preserve">Ook worden in het dossier gegevens opgenomen die voor uw behandeling noodzakelijk </w:t>
      </w:r>
      <w:r w:rsidR="00A9158E" w:rsidRPr="006D41BB">
        <w:rPr>
          <w:sz w:val="20"/>
          <w:szCs w:val="20"/>
          <w:lang w:val="nl-NL"/>
        </w:rPr>
        <w:t>zijn en die de behandelend therapeut</w:t>
      </w:r>
      <w:r w:rsidRPr="006D41BB">
        <w:rPr>
          <w:sz w:val="20"/>
          <w:szCs w:val="20"/>
          <w:lang w:val="nl-NL"/>
        </w:rPr>
        <w:t>, n</w:t>
      </w:r>
      <w:r w:rsidR="00A9158E" w:rsidRPr="006D41BB">
        <w:rPr>
          <w:sz w:val="20"/>
          <w:szCs w:val="20"/>
          <w:lang w:val="nl-NL"/>
        </w:rPr>
        <w:t>a uw expliciete toestemming, heeft</w:t>
      </w:r>
      <w:r w:rsidRPr="006D41BB">
        <w:rPr>
          <w:sz w:val="20"/>
          <w:szCs w:val="20"/>
          <w:lang w:val="nl-NL"/>
        </w:rPr>
        <w:t xml:space="preserve"> opgevraagd bij een andere zorgverlener bijvoorbeeld bij de huisarts. </w:t>
      </w:r>
    </w:p>
    <w:p w:rsidR="003C61E2" w:rsidRPr="006D41BB" w:rsidRDefault="003C61E2" w:rsidP="006D41BB">
      <w:pPr>
        <w:spacing w:line="240" w:lineRule="auto"/>
        <w:rPr>
          <w:sz w:val="20"/>
          <w:szCs w:val="20"/>
          <w:lang w:val="nl-NL"/>
        </w:rPr>
      </w:pPr>
      <w:r w:rsidRPr="006D41BB">
        <w:rPr>
          <w:sz w:val="20"/>
          <w:szCs w:val="20"/>
          <w:lang w:val="nl-NL"/>
        </w:rPr>
        <w:t xml:space="preserve"> </w:t>
      </w:r>
      <w:r w:rsidR="006D41BB" w:rsidRPr="006D41BB">
        <w:rPr>
          <w:sz w:val="20"/>
          <w:szCs w:val="20"/>
          <w:lang w:val="nl-NL"/>
        </w:rPr>
        <w:t>Wij</w:t>
      </w:r>
      <w:r w:rsidRPr="006D41BB">
        <w:rPr>
          <w:sz w:val="20"/>
          <w:szCs w:val="20"/>
          <w:lang w:val="nl-NL"/>
        </w:rPr>
        <w:t xml:space="preserve">  doe</w:t>
      </w:r>
      <w:r w:rsidR="006D41BB" w:rsidRPr="006D41BB">
        <w:rPr>
          <w:sz w:val="20"/>
          <w:szCs w:val="20"/>
          <w:lang w:val="nl-NL"/>
        </w:rPr>
        <w:t>n ons</w:t>
      </w:r>
      <w:r w:rsidRPr="006D41BB">
        <w:rPr>
          <w:sz w:val="20"/>
          <w:szCs w:val="20"/>
          <w:lang w:val="nl-NL"/>
        </w:rPr>
        <w:t xml:space="preserve"> best om uw privacy te waarborgen. Dit betekent onder meer dat </w:t>
      </w:r>
      <w:r w:rsidR="006D41BB" w:rsidRPr="006D41BB">
        <w:rPr>
          <w:sz w:val="20"/>
          <w:szCs w:val="20"/>
          <w:lang w:val="nl-NL"/>
        </w:rPr>
        <w:t>wij</w:t>
      </w:r>
      <w:r w:rsidRPr="006D41BB">
        <w:rPr>
          <w:sz w:val="20"/>
          <w:szCs w:val="20"/>
          <w:lang w:val="nl-NL"/>
        </w:rPr>
        <w:t xml:space="preserve">: </w:t>
      </w:r>
    </w:p>
    <w:p w:rsidR="003C61E2" w:rsidRPr="006D41BB" w:rsidRDefault="003C61E2" w:rsidP="006D41BB">
      <w:pPr>
        <w:pStyle w:val="Lijstalinea"/>
        <w:numPr>
          <w:ilvl w:val="0"/>
          <w:numId w:val="2"/>
        </w:numPr>
        <w:spacing w:line="240" w:lineRule="auto"/>
        <w:rPr>
          <w:sz w:val="20"/>
          <w:szCs w:val="20"/>
          <w:lang w:val="nl-NL"/>
        </w:rPr>
      </w:pPr>
      <w:r w:rsidRPr="006D41BB">
        <w:rPr>
          <w:sz w:val="20"/>
          <w:szCs w:val="20"/>
          <w:lang w:val="nl-NL"/>
        </w:rPr>
        <w:t>zorgvuldig omga</w:t>
      </w:r>
      <w:r w:rsidR="006D41BB" w:rsidRPr="006D41BB">
        <w:rPr>
          <w:sz w:val="20"/>
          <w:szCs w:val="20"/>
          <w:lang w:val="nl-NL"/>
        </w:rPr>
        <w:t>an</w:t>
      </w:r>
      <w:r w:rsidRPr="006D41BB">
        <w:rPr>
          <w:sz w:val="20"/>
          <w:szCs w:val="20"/>
          <w:lang w:val="nl-NL"/>
        </w:rPr>
        <w:t xml:space="preserve"> met uw persoonlijke en medische gegevens; </w:t>
      </w:r>
    </w:p>
    <w:p w:rsidR="003C61E2" w:rsidRPr="006D41BB" w:rsidRDefault="003C61E2" w:rsidP="006D41BB">
      <w:pPr>
        <w:pStyle w:val="Lijstalinea"/>
        <w:numPr>
          <w:ilvl w:val="0"/>
          <w:numId w:val="2"/>
        </w:numPr>
        <w:spacing w:line="240" w:lineRule="auto"/>
        <w:rPr>
          <w:sz w:val="20"/>
          <w:szCs w:val="20"/>
          <w:lang w:val="nl-NL"/>
        </w:rPr>
      </w:pPr>
      <w:r w:rsidRPr="006D41BB">
        <w:rPr>
          <w:sz w:val="20"/>
          <w:szCs w:val="20"/>
          <w:lang w:val="nl-NL"/>
        </w:rPr>
        <w:t>er voor zorg</w:t>
      </w:r>
      <w:r w:rsidR="006D41BB" w:rsidRPr="006D41BB">
        <w:rPr>
          <w:sz w:val="20"/>
          <w:szCs w:val="20"/>
          <w:lang w:val="nl-NL"/>
        </w:rPr>
        <w:t>en</w:t>
      </w:r>
      <w:r w:rsidRPr="006D41BB">
        <w:rPr>
          <w:sz w:val="20"/>
          <w:szCs w:val="20"/>
          <w:lang w:val="nl-NL"/>
        </w:rPr>
        <w:t xml:space="preserve"> dat onbevoegden geen toegang hebben tot uw gegevens; </w:t>
      </w:r>
    </w:p>
    <w:p w:rsidR="003C61E2" w:rsidRPr="006D41BB" w:rsidRDefault="003C61E2" w:rsidP="006D41BB">
      <w:pPr>
        <w:pStyle w:val="Lijstalinea"/>
        <w:numPr>
          <w:ilvl w:val="0"/>
          <w:numId w:val="2"/>
        </w:numPr>
        <w:spacing w:line="240" w:lineRule="auto"/>
        <w:rPr>
          <w:sz w:val="20"/>
          <w:szCs w:val="20"/>
          <w:lang w:val="nl-NL"/>
        </w:rPr>
      </w:pPr>
      <w:r w:rsidRPr="006D41BB">
        <w:rPr>
          <w:sz w:val="20"/>
          <w:szCs w:val="20"/>
          <w:lang w:val="nl-NL"/>
        </w:rPr>
        <w:t>een eventuele  data lek direct meld</w:t>
      </w:r>
      <w:r w:rsidR="006D41BB" w:rsidRPr="006D41BB">
        <w:rPr>
          <w:sz w:val="20"/>
          <w:szCs w:val="20"/>
          <w:lang w:val="nl-NL"/>
        </w:rPr>
        <w:t>en</w:t>
      </w:r>
      <w:r w:rsidRPr="006D41BB">
        <w:rPr>
          <w:sz w:val="20"/>
          <w:szCs w:val="20"/>
          <w:lang w:val="nl-NL"/>
        </w:rPr>
        <w:t xml:space="preserve"> aan de Autoriteit persoonsgegevens en aan u. </w:t>
      </w:r>
    </w:p>
    <w:p w:rsidR="00B50FEF" w:rsidRDefault="00B50FEF" w:rsidP="006D41BB">
      <w:pPr>
        <w:spacing w:line="240" w:lineRule="auto"/>
        <w:rPr>
          <w:sz w:val="20"/>
          <w:szCs w:val="20"/>
          <w:lang w:val="nl-NL"/>
        </w:rPr>
      </w:pPr>
      <w:r>
        <w:rPr>
          <w:sz w:val="20"/>
          <w:szCs w:val="20"/>
          <w:lang w:val="nl-NL"/>
        </w:rPr>
        <w:t xml:space="preserve">Wij hebben </w:t>
      </w:r>
      <w:r w:rsidR="003C61E2" w:rsidRPr="006D41BB">
        <w:rPr>
          <w:sz w:val="20"/>
          <w:szCs w:val="20"/>
          <w:lang w:val="nl-NL"/>
        </w:rPr>
        <w:t xml:space="preserve">een wettelijke geheimhoudingsplicht (beroepsgeheim). </w:t>
      </w:r>
    </w:p>
    <w:p w:rsidR="003C61E2" w:rsidRPr="006D41BB" w:rsidRDefault="003C61E2" w:rsidP="006D41BB">
      <w:pPr>
        <w:spacing w:line="240" w:lineRule="auto"/>
        <w:rPr>
          <w:sz w:val="20"/>
          <w:szCs w:val="20"/>
          <w:lang w:val="nl-NL"/>
        </w:rPr>
      </w:pPr>
      <w:r w:rsidRPr="006D41BB">
        <w:rPr>
          <w:sz w:val="20"/>
          <w:szCs w:val="20"/>
          <w:lang w:val="nl-NL"/>
        </w:rPr>
        <w:t xml:space="preserve">De </w:t>
      </w:r>
      <w:r w:rsidR="00B50FEF">
        <w:rPr>
          <w:sz w:val="20"/>
          <w:szCs w:val="20"/>
          <w:lang w:val="nl-NL"/>
        </w:rPr>
        <w:t xml:space="preserve">wettelijke </w:t>
      </w:r>
      <w:r w:rsidRPr="006D41BB">
        <w:rPr>
          <w:sz w:val="20"/>
          <w:szCs w:val="20"/>
          <w:lang w:val="nl-NL"/>
        </w:rPr>
        <w:t>bewaartermijn</w:t>
      </w:r>
      <w:r w:rsidR="00B50FEF">
        <w:rPr>
          <w:sz w:val="20"/>
          <w:szCs w:val="20"/>
          <w:lang w:val="nl-NL"/>
        </w:rPr>
        <w:t xml:space="preserve"> van uw </w:t>
      </w:r>
      <w:r w:rsidRPr="006D41BB">
        <w:rPr>
          <w:sz w:val="20"/>
          <w:szCs w:val="20"/>
          <w:lang w:val="nl-NL"/>
        </w:rPr>
        <w:t xml:space="preserve"> </w:t>
      </w:r>
      <w:r w:rsidR="00B50FEF">
        <w:rPr>
          <w:sz w:val="20"/>
          <w:szCs w:val="20"/>
          <w:lang w:val="nl-NL"/>
        </w:rPr>
        <w:t xml:space="preserve">dossier </w:t>
      </w:r>
      <w:r w:rsidRPr="006D41BB">
        <w:rPr>
          <w:sz w:val="20"/>
          <w:szCs w:val="20"/>
          <w:lang w:val="nl-NL"/>
        </w:rPr>
        <w:t xml:space="preserve">is 15 jaar.  </w:t>
      </w:r>
    </w:p>
    <w:p w:rsidR="003C61E2" w:rsidRPr="006D41BB" w:rsidRDefault="003C61E2" w:rsidP="006D41BB">
      <w:pPr>
        <w:spacing w:line="240" w:lineRule="auto"/>
        <w:rPr>
          <w:sz w:val="20"/>
          <w:szCs w:val="20"/>
          <w:lang w:val="nl-NL"/>
        </w:rPr>
      </w:pPr>
      <w:r w:rsidRPr="006D41BB">
        <w:rPr>
          <w:sz w:val="20"/>
          <w:szCs w:val="20"/>
          <w:lang w:val="nl-NL"/>
        </w:rPr>
        <w:t xml:space="preserve"> De gegeve</w:t>
      </w:r>
      <w:r w:rsidR="00057972">
        <w:rPr>
          <w:sz w:val="20"/>
          <w:szCs w:val="20"/>
          <w:lang w:val="nl-NL"/>
        </w:rPr>
        <w:t xml:space="preserve">ns uit uw dossier kunnen ook </w:t>
      </w:r>
      <w:r w:rsidRPr="006D41BB">
        <w:rPr>
          <w:sz w:val="20"/>
          <w:szCs w:val="20"/>
          <w:lang w:val="nl-NL"/>
        </w:rPr>
        <w:t xml:space="preserve"> voor de volgende doelen gebruikt worden: </w:t>
      </w:r>
    </w:p>
    <w:p w:rsidR="003C61E2" w:rsidRPr="00191A15" w:rsidRDefault="003C61E2" w:rsidP="00191A15">
      <w:pPr>
        <w:pStyle w:val="Lijstalinea"/>
        <w:numPr>
          <w:ilvl w:val="0"/>
          <w:numId w:val="2"/>
        </w:numPr>
        <w:spacing w:line="240" w:lineRule="auto"/>
        <w:rPr>
          <w:sz w:val="20"/>
          <w:szCs w:val="20"/>
          <w:lang w:val="nl-NL"/>
        </w:rPr>
      </w:pPr>
      <w:r w:rsidRPr="00191A15">
        <w:rPr>
          <w:sz w:val="20"/>
          <w:szCs w:val="20"/>
          <w:lang w:val="nl-NL"/>
        </w:rPr>
        <w:t xml:space="preserve">Om andere zorgverleners te informeren, bijvoorbeeld als de therapie is afgerond of bij een verwijzing naar een andere behandelaar.  Dit gebeurt alleen met uw expliciete toestemming; </w:t>
      </w:r>
    </w:p>
    <w:p w:rsidR="003C61E2" w:rsidRPr="00191A15" w:rsidRDefault="003C61E2" w:rsidP="00191A15">
      <w:pPr>
        <w:pStyle w:val="Lijstalinea"/>
        <w:numPr>
          <w:ilvl w:val="0"/>
          <w:numId w:val="2"/>
        </w:numPr>
        <w:spacing w:line="240" w:lineRule="auto"/>
        <w:rPr>
          <w:sz w:val="20"/>
          <w:szCs w:val="20"/>
          <w:lang w:val="nl-NL"/>
        </w:rPr>
      </w:pPr>
      <w:r w:rsidRPr="00191A15">
        <w:rPr>
          <w:sz w:val="20"/>
          <w:szCs w:val="20"/>
          <w:lang w:val="nl-NL"/>
        </w:rPr>
        <w:t>Voor het gebr</w:t>
      </w:r>
      <w:r w:rsidR="00C64E45">
        <w:rPr>
          <w:sz w:val="20"/>
          <w:szCs w:val="20"/>
          <w:lang w:val="nl-NL"/>
        </w:rPr>
        <w:t>uik voor waarneming tijdens</w:t>
      </w:r>
      <w:r w:rsidRPr="00191A15">
        <w:rPr>
          <w:sz w:val="20"/>
          <w:szCs w:val="20"/>
          <w:lang w:val="nl-NL"/>
        </w:rPr>
        <w:t xml:space="preserve"> afwezigheid</w:t>
      </w:r>
      <w:r w:rsidR="00C64E45">
        <w:rPr>
          <w:sz w:val="20"/>
          <w:szCs w:val="20"/>
          <w:lang w:val="nl-NL"/>
        </w:rPr>
        <w:t xml:space="preserve"> van de behandelend therapeut</w:t>
      </w:r>
      <w:r w:rsidRPr="00191A15">
        <w:rPr>
          <w:sz w:val="20"/>
          <w:szCs w:val="20"/>
          <w:lang w:val="nl-NL"/>
        </w:rPr>
        <w:t xml:space="preserve">; </w:t>
      </w:r>
    </w:p>
    <w:p w:rsidR="003C61E2" w:rsidRPr="00191A15" w:rsidRDefault="003C61E2" w:rsidP="00191A15">
      <w:pPr>
        <w:pStyle w:val="Lijstalinea"/>
        <w:numPr>
          <w:ilvl w:val="0"/>
          <w:numId w:val="2"/>
        </w:numPr>
        <w:spacing w:line="240" w:lineRule="auto"/>
        <w:rPr>
          <w:sz w:val="20"/>
          <w:szCs w:val="20"/>
          <w:lang w:val="nl-NL"/>
        </w:rPr>
      </w:pPr>
      <w:r w:rsidRPr="00191A15">
        <w:rPr>
          <w:sz w:val="20"/>
          <w:szCs w:val="20"/>
          <w:lang w:val="nl-NL"/>
        </w:rPr>
        <w:t>Voor geanonimiseerd gebruik tijdens  intercollegiale toetsing;</w:t>
      </w:r>
    </w:p>
    <w:p w:rsidR="00B50FEF" w:rsidRPr="00191A15" w:rsidRDefault="00B50FEF" w:rsidP="00191A15">
      <w:pPr>
        <w:pStyle w:val="Lijstalinea"/>
        <w:numPr>
          <w:ilvl w:val="0"/>
          <w:numId w:val="3"/>
        </w:numPr>
        <w:spacing w:line="240" w:lineRule="auto"/>
        <w:rPr>
          <w:sz w:val="20"/>
          <w:szCs w:val="20"/>
          <w:lang w:val="nl-NL"/>
        </w:rPr>
      </w:pPr>
      <w:r w:rsidRPr="00191A15">
        <w:rPr>
          <w:sz w:val="20"/>
          <w:szCs w:val="20"/>
          <w:lang w:val="nl-NL"/>
        </w:rPr>
        <w:t>Uw geboortedatum, voo</w:t>
      </w:r>
      <w:r w:rsidR="00191A15">
        <w:rPr>
          <w:sz w:val="20"/>
          <w:szCs w:val="20"/>
          <w:lang w:val="nl-NL"/>
        </w:rPr>
        <w:t xml:space="preserve">r het opstellen van de zorgnota </w:t>
      </w:r>
      <w:r w:rsidRPr="00191A15">
        <w:rPr>
          <w:sz w:val="20"/>
          <w:szCs w:val="20"/>
          <w:lang w:val="nl-NL"/>
        </w:rPr>
        <w:t xml:space="preserve">die u kunt indienen bij uw </w:t>
      </w:r>
      <w:r w:rsidR="00191A15">
        <w:rPr>
          <w:sz w:val="20"/>
          <w:szCs w:val="20"/>
          <w:lang w:val="nl-NL"/>
        </w:rPr>
        <w:t>zorgverzekeraar;</w:t>
      </w:r>
    </w:p>
    <w:p w:rsidR="00B50FEF" w:rsidRPr="00191A15" w:rsidRDefault="00B50FEF" w:rsidP="00191A15">
      <w:pPr>
        <w:pStyle w:val="Lijstalinea"/>
        <w:numPr>
          <w:ilvl w:val="0"/>
          <w:numId w:val="3"/>
        </w:numPr>
        <w:spacing w:line="240" w:lineRule="auto"/>
        <w:rPr>
          <w:sz w:val="20"/>
          <w:szCs w:val="20"/>
          <w:lang w:val="nl-NL"/>
        </w:rPr>
      </w:pPr>
      <w:r w:rsidRPr="00191A15">
        <w:rPr>
          <w:sz w:val="20"/>
          <w:szCs w:val="20"/>
          <w:lang w:val="nl-NL"/>
        </w:rPr>
        <w:t>Uw Email adres, v</w:t>
      </w:r>
      <w:r w:rsidR="009F4C07" w:rsidRPr="00191A15">
        <w:rPr>
          <w:sz w:val="20"/>
          <w:szCs w:val="20"/>
          <w:lang w:val="nl-NL"/>
        </w:rPr>
        <w:t xml:space="preserve">oor het versturen van facturen, tussentijdse mailing  en het versturen van </w:t>
      </w:r>
      <w:r w:rsidR="00191A15">
        <w:rPr>
          <w:sz w:val="20"/>
          <w:szCs w:val="20"/>
          <w:lang w:val="nl-NL"/>
        </w:rPr>
        <w:t>nieuwsbrieven.</w:t>
      </w:r>
    </w:p>
    <w:p w:rsidR="009F4C07" w:rsidRPr="006D41BB" w:rsidRDefault="00057972" w:rsidP="006D41BB">
      <w:pPr>
        <w:spacing w:line="240" w:lineRule="auto"/>
        <w:rPr>
          <w:sz w:val="20"/>
          <w:szCs w:val="20"/>
          <w:lang w:val="nl-NL"/>
        </w:rPr>
      </w:pPr>
      <w:r>
        <w:rPr>
          <w:sz w:val="20"/>
          <w:szCs w:val="20"/>
          <w:lang w:val="nl-NL"/>
        </w:rPr>
        <w:t>Als uw therapeut</w:t>
      </w:r>
      <w:r w:rsidR="009F4C07" w:rsidRPr="006D41BB">
        <w:rPr>
          <w:sz w:val="20"/>
          <w:szCs w:val="20"/>
          <w:lang w:val="nl-NL"/>
        </w:rPr>
        <w:t xml:space="preserve"> vanwege een andere reden gebruik wil m</w:t>
      </w:r>
      <w:r>
        <w:rPr>
          <w:sz w:val="20"/>
          <w:szCs w:val="20"/>
          <w:lang w:val="nl-NL"/>
        </w:rPr>
        <w:t>aken van uw gegevens, dan zal de therapeut</w:t>
      </w:r>
      <w:r w:rsidR="009F4C07" w:rsidRPr="006D41BB">
        <w:rPr>
          <w:sz w:val="20"/>
          <w:szCs w:val="20"/>
          <w:lang w:val="nl-NL"/>
        </w:rPr>
        <w:t xml:space="preserve"> u eerst informeren en expliciet uw toestemming vragen. </w:t>
      </w:r>
    </w:p>
    <w:p w:rsidR="00191A15" w:rsidRPr="00191A15" w:rsidRDefault="009F4C07" w:rsidP="00191A15">
      <w:pPr>
        <w:pStyle w:val="Geenafstand"/>
        <w:rPr>
          <w:u w:val="single"/>
          <w:lang w:val="nl-NL"/>
        </w:rPr>
      </w:pPr>
      <w:r w:rsidRPr="006D41BB">
        <w:rPr>
          <w:sz w:val="20"/>
          <w:szCs w:val="20"/>
          <w:lang w:val="nl-NL"/>
        </w:rPr>
        <w:t xml:space="preserve"> </w:t>
      </w:r>
      <w:r w:rsidRPr="00191A15">
        <w:rPr>
          <w:u w:val="single"/>
          <w:lang w:val="nl-NL"/>
        </w:rPr>
        <w:t xml:space="preserve">Privacy op de zorgnota </w:t>
      </w:r>
      <w:bookmarkStart w:id="0" w:name="_GoBack"/>
      <w:bookmarkEnd w:id="0"/>
    </w:p>
    <w:p w:rsidR="009F4C07" w:rsidRPr="006D41BB" w:rsidRDefault="009F4C07" w:rsidP="006D41BB">
      <w:pPr>
        <w:spacing w:line="240" w:lineRule="auto"/>
        <w:rPr>
          <w:sz w:val="20"/>
          <w:szCs w:val="20"/>
          <w:lang w:val="nl-NL"/>
        </w:rPr>
      </w:pPr>
      <w:r w:rsidRPr="006D41BB">
        <w:rPr>
          <w:sz w:val="20"/>
          <w:szCs w:val="20"/>
          <w:lang w:val="nl-NL"/>
        </w:rPr>
        <w:t>Op de factuur die u ontvangt staan de gegevens die door de zorgverzekeraar gevraagd worden, zodat u deze nota kunt decl</w:t>
      </w:r>
      <w:r w:rsidR="00C64E45">
        <w:rPr>
          <w:sz w:val="20"/>
          <w:szCs w:val="20"/>
          <w:lang w:val="nl-NL"/>
        </w:rPr>
        <w:t>areren bij uw zorgverzekeraar:</w:t>
      </w:r>
    </w:p>
    <w:p w:rsidR="009F4C07" w:rsidRPr="006D41BB" w:rsidRDefault="009F4C07" w:rsidP="006D41BB">
      <w:pPr>
        <w:spacing w:line="240" w:lineRule="auto"/>
        <w:rPr>
          <w:sz w:val="20"/>
          <w:szCs w:val="20"/>
          <w:lang w:val="nl-NL"/>
        </w:rPr>
      </w:pPr>
      <w:r w:rsidRPr="006D41BB">
        <w:rPr>
          <w:sz w:val="20"/>
          <w:szCs w:val="20"/>
          <w:lang w:val="nl-NL"/>
        </w:rPr>
        <w:t>Uw naam, adres en woonplaats , uw geboortedatum, de datum van de behandeling en een korte omschrijving van de</w:t>
      </w:r>
      <w:r w:rsidR="00191A15">
        <w:rPr>
          <w:sz w:val="20"/>
          <w:szCs w:val="20"/>
          <w:lang w:val="nl-NL"/>
        </w:rPr>
        <w:t xml:space="preserve"> behandeling</w:t>
      </w:r>
      <w:r w:rsidRPr="006D41BB">
        <w:rPr>
          <w:sz w:val="20"/>
          <w:szCs w:val="20"/>
          <w:lang w:val="nl-NL"/>
        </w:rPr>
        <w:t xml:space="preserve">. </w:t>
      </w:r>
    </w:p>
    <w:p w:rsidR="009F4C07" w:rsidRPr="006D41BB" w:rsidRDefault="009F4C07" w:rsidP="006D41BB">
      <w:pPr>
        <w:spacing w:line="240" w:lineRule="auto"/>
        <w:rPr>
          <w:sz w:val="20"/>
          <w:szCs w:val="20"/>
          <w:lang w:val="nl-NL"/>
        </w:rPr>
      </w:pPr>
      <w:r w:rsidRPr="006D41BB">
        <w:rPr>
          <w:sz w:val="20"/>
          <w:szCs w:val="20"/>
          <w:lang w:val="nl-NL"/>
        </w:rPr>
        <w:t xml:space="preserve">De bewaartermijn van facturen is 7 jaar. </w:t>
      </w:r>
    </w:p>
    <w:p w:rsidR="009F4C07" w:rsidRPr="006D41BB" w:rsidRDefault="009F4C07" w:rsidP="006D41BB">
      <w:pPr>
        <w:spacing w:line="240" w:lineRule="auto"/>
        <w:rPr>
          <w:sz w:val="20"/>
          <w:szCs w:val="20"/>
          <w:lang w:val="nl-NL"/>
        </w:rPr>
      </w:pPr>
      <w:r w:rsidRPr="006D41BB">
        <w:rPr>
          <w:sz w:val="20"/>
          <w:szCs w:val="20"/>
          <w:lang w:val="nl-NL"/>
        </w:rPr>
        <w:t xml:space="preserve"> </w:t>
      </w:r>
    </w:p>
    <w:p w:rsidR="009F4C07" w:rsidRPr="006D41BB" w:rsidRDefault="009F4C07" w:rsidP="006D41BB">
      <w:pPr>
        <w:spacing w:line="240" w:lineRule="auto"/>
        <w:rPr>
          <w:sz w:val="20"/>
          <w:szCs w:val="20"/>
          <w:lang w:val="nl-NL"/>
        </w:rPr>
      </w:pPr>
      <w:r w:rsidRPr="006D41BB">
        <w:rPr>
          <w:sz w:val="20"/>
          <w:szCs w:val="20"/>
          <w:lang w:val="nl-NL"/>
        </w:rPr>
        <w:t xml:space="preserve"> </w:t>
      </w:r>
    </w:p>
    <w:p w:rsidR="009F4C07" w:rsidRPr="006D41BB" w:rsidRDefault="009F4C07" w:rsidP="006D41BB">
      <w:pPr>
        <w:spacing w:line="240" w:lineRule="auto"/>
        <w:rPr>
          <w:sz w:val="20"/>
          <w:szCs w:val="20"/>
          <w:lang w:val="nl-NL"/>
        </w:rPr>
      </w:pPr>
      <w:r w:rsidRPr="006D41BB">
        <w:rPr>
          <w:sz w:val="20"/>
          <w:szCs w:val="20"/>
          <w:lang w:val="nl-NL"/>
        </w:rPr>
        <w:t xml:space="preserve"> </w:t>
      </w:r>
    </w:p>
    <w:p w:rsidR="009F4C07" w:rsidRPr="00191A15" w:rsidRDefault="009F4C07" w:rsidP="00191A15">
      <w:pPr>
        <w:pStyle w:val="Geenafstand"/>
        <w:rPr>
          <w:u w:val="single"/>
          <w:lang w:val="nl-NL"/>
        </w:rPr>
      </w:pPr>
      <w:r w:rsidRPr="00191A15">
        <w:rPr>
          <w:u w:val="single"/>
          <w:lang w:val="nl-NL"/>
        </w:rPr>
        <w:lastRenderedPageBreak/>
        <w:t xml:space="preserve">Rechten van cliënt </w:t>
      </w:r>
    </w:p>
    <w:p w:rsidR="009F4C07" w:rsidRPr="006D41BB" w:rsidRDefault="009F4C07" w:rsidP="006D41BB">
      <w:pPr>
        <w:spacing w:line="240" w:lineRule="auto"/>
        <w:rPr>
          <w:sz w:val="20"/>
          <w:szCs w:val="20"/>
          <w:lang w:val="nl-NL"/>
        </w:rPr>
      </w:pPr>
      <w:r w:rsidRPr="006D41BB">
        <w:rPr>
          <w:sz w:val="20"/>
          <w:szCs w:val="20"/>
          <w:lang w:val="nl-NL"/>
        </w:rPr>
        <w:t xml:space="preserve"> </w:t>
      </w:r>
    </w:p>
    <w:p w:rsidR="009F4C07" w:rsidRPr="006D41BB" w:rsidRDefault="009F4C07" w:rsidP="006D41BB">
      <w:pPr>
        <w:spacing w:line="240" w:lineRule="auto"/>
        <w:rPr>
          <w:sz w:val="20"/>
          <w:szCs w:val="20"/>
          <w:lang w:val="nl-NL"/>
        </w:rPr>
      </w:pPr>
      <w:r w:rsidRPr="006D41BB">
        <w:rPr>
          <w:sz w:val="20"/>
          <w:szCs w:val="20"/>
          <w:lang w:val="nl-NL"/>
        </w:rPr>
        <w:t xml:space="preserve">U hebt: </w:t>
      </w:r>
    </w:p>
    <w:p w:rsidR="009F4C07" w:rsidRPr="00191A15" w:rsidRDefault="009F4C07" w:rsidP="00191A15">
      <w:pPr>
        <w:pStyle w:val="Lijstalinea"/>
        <w:numPr>
          <w:ilvl w:val="0"/>
          <w:numId w:val="5"/>
        </w:numPr>
        <w:spacing w:line="240" w:lineRule="auto"/>
        <w:rPr>
          <w:sz w:val="20"/>
          <w:szCs w:val="20"/>
          <w:lang w:val="nl-NL"/>
        </w:rPr>
      </w:pPr>
      <w:r w:rsidRPr="00191A15">
        <w:rPr>
          <w:sz w:val="20"/>
          <w:szCs w:val="20"/>
          <w:lang w:val="nl-NL"/>
        </w:rPr>
        <w:t xml:space="preserve">recht op inzage </w:t>
      </w:r>
    </w:p>
    <w:p w:rsidR="009F4C07" w:rsidRPr="006D41BB" w:rsidRDefault="009F4C07" w:rsidP="006D41BB">
      <w:pPr>
        <w:spacing w:line="240" w:lineRule="auto"/>
        <w:rPr>
          <w:sz w:val="20"/>
          <w:szCs w:val="20"/>
          <w:lang w:val="nl-NL"/>
        </w:rPr>
      </w:pPr>
      <w:r w:rsidRPr="006D41BB">
        <w:rPr>
          <w:sz w:val="20"/>
          <w:szCs w:val="20"/>
          <w:lang w:val="nl-NL"/>
        </w:rPr>
        <w:t xml:space="preserve"> </w:t>
      </w:r>
      <w:r w:rsidR="00A45FAC">
        <w:rPr>
          <w:sz w:val="20"/>
          <w:szCs w:val="20"/>
          <w:lang w:val="nl-NL"/>
        </w:rPr>
        <w:t>U heeft</w:t>
      </w:r>
      <w:r w:rsidRPr="006D41BB">
        <w:rPr>
          <w:sz w:val="20"/>
          <w:szCs w:val="20"/>
          <w:lang w:val="nl-NL"/>
        </w:rPr>
        <w:t xml:space="preserve"> het recht op inzage in uw persoonsg</w:t>
      </w:r>
      <w:r w:rsidR="00A45FAC">
        <w:rPr>
          <w:sz w:val="20"/>
          <w:szCs w:val="20"/>
          <w:lang w:val="nl-NL"/>
        </w:rPr>
        <w:t>egevens. Dat houdt in dat  u ons</w:t>
      </w:r>
      <w:r w:rsidRPr="006D41BB">
        <w:rPr>
          <w:sz w:val="20"/>
          <w:szCs w:val="20"/>
          <w:lang w:val="nl-NL"/>
        </w:rPr>
        <w:t xml:space="preserve"> kunt </w:t>
      </w:r>
      <w:r w:rsidR="00A45FAC">
        <w:rPr>
          <w:sz w:val="20"/>
          <w:szCs w:val="20"/>
          <w:lang w:val="nl-NL"/>
        </w:rPr>
        <w:t>vragen of  wij</w:t>
      </w:r>
      <w:r w:rsidRPr="006D41BB">
        <w:rPr>
          <w:sz w:val="20"/>
          <w:szCs w:val="20"/>
          <w:lang w:val="nl-NL"/>
        </w:rPr>
        <w:t xml:space="preserve"> persoonsgegevens heb  vastgelegd en zo ja, welke. U hoeft geen reden te geven voor een inzageverzoek. Het inzagerecht is geregeld in artikel 35 (lid 1, lid 2, lid 3, lid 4) van de Wet Bescherming Persoonsgegeven </w:t>
      </w:r>
    </w:p>
    <w:p w:rsidR="009F4C07" w:rsidRPr="00191A15" w:rsidRDefault="009F4C07" w:rsidP="00191A15">
      <w:pPr>
        <w:pStyle w:val="Lijstalinea"/>
        <w:numPr>
          <w:ilvl w:val="0"/>
          <w:numId w:val="4"/>
        </w:numPr>
        <w:spacing w:line="240" w:lineRule="auto"/>
        <w:rPr>
          <w:sz w:val="20"/>
          <w:szCs w:val="20"/>
          <w:lang w:val="nl-NL"/>
        </w:rPr>
      </w:pPr>
      <w:r w:rsidRPr="00191A15">
        <w:rPr>
          <w:sz w:val="20"/>
          <w:szCs w:val="20"/>
          <w:lang w:val="nl-NL"/>
        </w:rPr>
        <w:t xml:space="preserve">recht op correctie </w:t>
      </w:r>
    </w:p>
    <w:p w:rsidR="00057972" w:rsidRDefault="009F4C07" w:rsidP="006D41BB">
      <w:pPr>
        <w:spacing w:line="240" w:lineRule="auto"/>
        <w:rPr>
          <w:sz w:val="20"/>
          <w:szCs w:val="20"/>
          <w:lang w:val="nl-NL"/>
        </w:rPr>
      </w:pPr>
      <w:r w:rsidRPr="006D41BB">
        <w:rPr>
          <w:sz w:val="20"/>
          <w:szCs w:val="20"/>
          <w:lang w:val="nl-NL"/>
        </w:rPr>
        <w:t xml:space="preserve"> </w:t>
      </w:r>
      <w:r w:rsidR="00A45FAC">
        <w:rPr>
          <w:sz w:val="20"/>
          <w:szCs w:val="20"/>
          <w:lang w:val="nl-NL"/>
        </w:rPr>
        <w:t>U heeft</w:t>
      </w:r>
      <w:r w:rsidRPr="006D41BB">
        <w:rPr>
          <w:sz w:val="20"/>
          <w:szCs w:val="20"/>
          <w:lang w:val="nl-NL"/>
        </w:rPr>
        <w:t xml:space="preserve"> het recht om correctie van uw persoonsgegevens te vragen. </w:t>
      </w:r>
      <w:r w:rsidR="00057972" w:rsidRPr="00057972">
        <w:rPr>
          <w:sz w:val="20"/>
          <w:szCs w:val="20"/>
          <w:lang w:val="nl-NL"/>
        </w:rPr>
        <w:t>Uw recht op correctie is geregeld in zowel de Algemene verordening gegevensbescherming (AVG) als de Wet op de geneeskundige behandelovereenkomst (WGBO).</w:t>
      </w:r>
    </w:p>
    <w:p w:rsidR="00057972" w:rsidRPr="00057972" w:rsidRDefault="00057972" w:rsidP="00057972">
      <w:pPr>
        <w:spacing w:line="240" w:lineRule="auto"/>
        <w:rPr>
          <w:sz w:val="20"/>
          <w:szCs w:val="20"/>
          <w:lang w:val="nl-NL"/>
        </w:rPr>
      </w:pPr>
      <w:r w:rsidRPr="00057972">
        <w:rPr>
          <w:sz w:val="20"/>
          <w:szCs w:val="20"/>
          <w:lang w:val="nl-NL"/>
        </w:rPr>
        <w:t xml:space="preserve">Let op: u kunt alleen feitelijke gegevens laten verbeteren, zoals fouten in uw naam of geboortedatum. Bent u het niet eens met indrukken, meningen of conclusies van uw </w:t>
      </w:r>
      <w:r w:rsidR="00803DEA">
        <w:rPr>
          <w:sz w:val="20"/>
          <w:szCs w:val="20"/>
          <w:lang w:val="nl-NL"/>
        </w:rPr>
        <w:t>therapeut?</w:t>
      </w:r>
      <w:r w:rsidRPr="00057972">
        <w:rPr>
          <w:sz w:val="20"/>
          <w:szCs w:val="20"/>
          <w:lang w:val="nl-NL"/>
        </w:rPr>
        <w:t xml:space="preserve"> Dan kunt u deze niet laten corrigeren.</w:t>
      </w:r>
    </w:p>
    <w:p w:rsidR="00057972" w:rsidRPr="006D41BB" w:rsidRDefault="00057972" w:rsidP="006D41BB">
      <w:pPr>
        <w:spacing w:line="240" w:lineRule="auto"/>
        <w:rPr>
          <w:sz w:val="20"/>
          <w:szCs w:val="20"/>
          <w:lang w:val="nl-NL"/>
        </w:rPr>
      </w:pPr>
      <w:r w:rsidRPr="00057972">
        <w:rPr>
          <w:sz w:val="20"/>
          <w:szCs w:val="20"/>
          <w:lang w:val="nl-NL"/>
        </w:rPr>
        <w:t>Maar u kunt in dat geval wel altijd een aanvullende verklaring aan uw medisch dossier laten toevoegen. Dit recht op aanvulling heeft u op grond van de AVG en de WGBO.</w:t>
      </w:r>
    </w:p>
    <w:p w:rsidR="009F4C07" w:rsidRPr="00191A15" w:rsidRDefault="009F4C07" w:rsidP="00191A15">
      <w:pPr>
        <w:pStyle w:val="Lijstalinea"/>
        <w:numPr>
          <w:ilvl w:val="0"/>
          <w:numId w:val="4"/>
        </w:numPr>
        <w:spacing w:line="240" w:lineRule="auto"/>
        <w:rPr>
          <w:sz w:val="20"/>
          <w:szCs w:val="20"/>
          <w:lang w:val="nl-NL"/>
        </w:rPr>
      </w:pPr>
      <w:r w:rsidRPr="00191A15">
        <w:rPr>
          <w:sz w:val="20"/>
          <w:szCs w:val="20"/>
          <w:lang w:val="nl-NL"/>
        </w:rPr>
        <w:t xml:space="preserve">recht op data </w:t>
      </w:r>
      <w:proofErr w:type="spellStart"/>
      <w:r w:rsidRPr="00191A15">
        <w:rPr>
          <w:sz w:val="20"/>
          <w:szCs w:val="20"/>
          <w:lang w:val="nl-NL"/>
        </w:rPr>
        <w:t>deportabiliteit</w:t>
      </w:r>
      <w:proofErr w:type="spellEnd"/>
      <w:r w:rsidRPr="00191A15">
        <w:rPr>
          <w:sz w:val="20"/>
          <w:szCs w:val="20"/>
          <w:lang w:val="nl-NL"/>
        </w:rPr>
        <w:t xml:space="preserve"> </w:t>
      </w:r>
    </w:p>
    <w:p w:rsidR="009F4C07" w:rsidRDefault="009F4C07" w:rsidP="006D41BB">
      <w:pPr>
        <w:spacing w:line="240" w:lineRule="auto"/>
        <w:rPr>
          <w:sz w:val="20"/>
          <w:szCs w:val="20"/>
          <w:lang w:val="nl-NL"/>
        </w:rPr>
      </w:pPr>
      <w:r w:rsidRPr="006D41BB">
        <w:rPr>
          <w:sz w:val="20"/>
          <w:szCs w:val="20"/>
          <w:lang w:val="nl-NL"/>
        </w:rPr>
        <w:t xml:space="preserve"> In de AVG (artikel 20) heet dit het recht om gegevens over te dragen. Dit houdt in dat u het recht hebt om de persoonsgegevens van mij te ontvangen. Ook kunt u mij vragen om persoonsgegevens rechtstreeks over te dragen aan een andere zorgverlener. </w:t>
      </w:r>
    </w:p>
    <w:p w:rsidR="00803DEA" w:rsidRDefault="00803DEA" w:rsidP="00803DEA">
      <w:pPr>
        <w:pStyle w:val="Lijstalinea"/>
        <w:numPr>
          <w:ilvl w:val="0"/>
          <w:numId w:val="4"/>
        </w:numPr>
        <w:spacing w:line="240" w:lineRule="auto"/>
        <w:rPr>
          <w:sz w:val="20"/>
          <w:szCs w:val="20"/>
          <w:lang w:val="nl-NL"/>
        </w:rPr>
      </w:pPr>
      <w:r w:rsidRPr="00803DEA">
        <w:rPr>
          <w:sz w:val="20"/>
          <w:szCs w:val="20"/>
          <w:lang w:val="nl-NL"/>
        </w:rPr>
        <w:t>Recht op vernietiging</w:t>
      </w:r>
    </w:p>
    <w:p w:rsidR="00803DEA" w:rsidRPr="00803DEA" w:rsidRDefault="00803DEA" w:rsidP="00803DEA">
      <w:pPr>
        <w:spacing w:line="240" w:lineRule="auto"/>
        <w:rPr>
          <w:sz w:val="20"/>
          <w:szCs w:val="20"/>
          <w:lang w:val="nl-NL"/>
        </w:rPr>
      </w:pPr>
      <w:r>
        <w:rPr>
          <w:sz w:val="20"/>
          <w:szCs w:val="20"/>
          <w:lang w:val="nl-NL"/>
        </w:rPr>
        <w:t>I</w:t>
      </w:r>
      <w:r w:rsidRPr="00803DEA">
        <w:rPr>
          <w:sz w:val="20"/>
          <w:szCs w:val="20"/>
          <w:lang w:val="nl-NL"/>
        </w:rPr>
        <w:t>n Nederland zijn de regels voor het bewaren van medische dossiers opgenomen in de Wet op de geneeskundige behandelovereenkomst (WGBO). Hierin is bepaald dat medische dossiers 15 jaar bewaard moeten worden.</w:t>
      </w:r>
    </w:p>
    <w:p w:rsidR="00803DEA" w:rsidRPr="00803DEA" w:rsidRDefault="00803DEA" w:rsidP="00803DEA">
      <w:pPr>
        <w:spacing w:line="240" w:lineRule="auto"/>
        <w:rPr>
          <w:sz w:val="20"/>
          <w:szCs w:val="20"/>
          <w:lang w:val="nl-NL"/>
        </w:rPr>
      </w:pPr>
      <w:r w:rsidRPr="00803DEA">
        <w:rPr>
          <w:sz w:val="20"/>
          <w:szCs w:val="20"/>
          <w:lang w:val="nl-NL"/>
        </w:rPr>
        <w:t>Maar deze wet regelt ook dat u het recht heeft om uw zorgverlener te vragen om uw gegevens eerder te vernietigen. Uw zorgverlener moet daaraan gehoor geven, tenzij een bepaald voorschrift of specifieke wet bepaalt dat de gegevens bewaard moeten worden.</w:t>
      </w:r>
    </w:p>
    <w:p w:rsidR="009F4C07" w:rsidRPr="00191A15" w:rsidRDefault="009F4C07" w:rsidP="00191A15">
      <w:pPr>
        <w:pStyle w:val="Lijstalinea"/>
        <w:numPr>
          <w:ilvl w:val="0"/>
          <w:numId w:val="4"/>
        </w:numPr>
        <w:spacing w:line="240" w:lineRule="auto"/>
        <w:rPr>
          <w:sz w:val="20"/>
          <w:szCs w:val="20"/>
          <w:lang w:val="nl-NL"/>
        </w:rPr>
      </w:pPr>
      <w:r w:rsidRPr="00191A15">
        <w:rPr>
          <w:sz w:val="20"/>
          <w:szCs w:val="20"/>
          <w:lang w:val="nl-NL"/>
        </w:rPr>
        <w:t xml:space="preserve">recht van bezwaar </w:t>
      </w:r>
    </w:p>
    <w:p w:rsidR="009F4C07" w:rsidRPr="006D41BB" w:rsidRDefault="009F4C07" w:rsidP="006D41BB">
      <w:pPr>
        <w:spacing w:line="240" w:lineRule="auto"/>
        <w:rPr>
          <w:sz w:val="20"/>
          <w:szCs w:val="20"/>
          <w:lang w:val="nl-NL"/>
        </w:rPr>
      </w:pPr>
      <w:r w:rsidRPr="006D41BB">
        <w:rPr>
          <w:sz w:val="20"/>
          <w:szCs w:val="20"/>
          <w:lang w:val="nl-NL"/>
        </w:rPr>
        <w:t xml:space="preserve">U kunt bezwaar maken tegen het verwerken van persoonsgegevens. </w:t>
      </w:r>
    </w:p>
    <w:p w:rsidR="009F4C07" w:rsidRPr="00191A15" w:rsidRDefault="009F4C07" w:rsidP="00191A15">
      <w:pPr>
        <w:pStyle w:val="Lijstalinea"/>
        <w:numPr>
          <w:ilvl w:val="0"/>
          <w:numId w:val="4"/>
        </w:numPr>
        <w:spacing w:line="240" w:lineRule="auto"/>
        <w:rPr>
          <w:sz w:val="20"/>
          <w:szCs w:val="20"/>
          <w:lang w:val="nl-NL"/>
        </w:rPr>
      </w:pPr>
      <w:r w:rsidRPr="00191A15">
        <w:rPr>
          <w:sz w:val="20"/>
          <w:szCs w:val="20"/>
          <w:lang w:val="nl-NL"/>
        </w:rPr>
        <w:t xml:space="preserve">klachtrecht  </w:t>
      </w:r>
    </w:p>
    <w:p w:rsidR="00A9158E" w:rsidRPr="006D41BB" w:rsidRDefault="009F4C07" w:rsidP="006D41BB">
      <w:pPr>
        <w:spacing w:line="240" w:lineRule="auto"/>
        <w:rPr>
          <w:sz w:val="20"/>
          <w:szCs w:val="20"/>
          <w:lang w:val="nl-NL"/>
        </w:rPr>
      </w:pPr>
      <w:r w:rsidRPr="006D41BB">
        <w:rPr>
          <w:sz w:val="20"/>
          <w:szCs w:val="20"/>
          <w:lang w:val="nl-NL"/>
        </w:rPr>
        <w:t>Heeft u een klacht over het gebruik van uw persoonsgegevens? Neem dan in eerste insta</w:t>
      </w:r>
      <w:r w:rsidR="00803DEA">
        <w:rPr>
          <w:sz w:val="20"/>
          <w:szCs w:val="20"/>
          <w:lang w:val="nl-NL"/>
        </w:rPr>
        <w:t>ntie hierover contact op met uw therapeut</w:t>
      </w:r>
      <w:r w:rsidRPr="006D41BB">
        <w:rPr>
          <w:sz w:val="20"/>
          <w:szCs w:val="20"/>
          <w:lang w:val="nl-NL"/>
        </w:rPr>
        <w:t>. Als we er samen niet uitkomen,</w:t>
      </w:r>
      <w:r w:rsidR="00191A15">
        <w:rPr>
          <w:sz w:val="20"/>
          <w:szCs w:val="20"/>
          <w:lang w:val="nl-NL"/>
        </w:rPr>
        <w:t xml:space="preserve"> </w:t>
      </w:r>
      <w:r w:rsidR="00A9158E" w:rsidRPr="006D41BB">
        <w:rPr>
          <w:sz w:val="20"/>
          <w:szCs w:val="20"/>
          <w:lang w:val="nl-NL"/>
        </w:rPr>
        <w:t>kunt u een klacht indienen bij de klachtencoördinator van de Autoriteit Persoonsgegevens.</w:t>
      </w:r>
    </w:p>
    <w:sectPr w:rsidR="00A9158E" w:rsidRPr="006D41BB" w:rsidSect="002E5F5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429C4"/>
    <w:multiLevelType w:val="hybridMultilevel"/>
    <w:tmpl w:val="9DA0AA5C"/>
    <w:lvl w:ilvl="0" w:tplc="F9862E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B23A5"/>
    <w:multiLevelType w:val="hybridMultilevel"/>
    <w:tmpl w:val="6AA6C3D6"/>
    <w:lvl w:ilvl="0" w:tplc="F9862E2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340818"/>
    <w:multiLevelType w:val="hybridMultilevel"/>
    <w:tmpl w:val="044C1522"/>
    <w:lvl w:ilvl="0" w:tplc="F9862E2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B4650C"/>
    <w:multiLevelType w:val="hybridMultilevel"/>
    <w:tmpl w:val="95D4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70127"/>
    <w:multiLevelType w:val="hybridMultilevel"/>
    <w:tmpl w:val="E250D114"/>
    <w:lvl w:ilvl="0" w:tplc="F9862E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E2"/>
    <w:rsid w:val="00057972"/>
    <w:rsid w:val="000821BD"/>
    <w:rsid w:val="00191A15"/>
    <w:rsid w:val="002E5F53"/>
    <w:rsid w:val="003C61E2"/>
    <w:rsid w:val="006B6950"/>
    <w:rsid w:val="006D41BB"/>
    <w:rsid w:val="006D592E"/>
    <w:rsid w:val="00803DEA"/>
    <w:rsid w:val="009C1088"/>
    <w:rsid w:val="009F4C07"/>
    <w:rsid w:val="00A45FAC"/>
    <w:rsid w:val="00A9158E"/>
    <w:rsid w:val="00B50FEF"/>
    <w:rsid w:val="00B54ED9"/>
    <w:rsid w:val="00BE4B5B"/>
    <w:rsid w:val="00BF7279"/>
    <w:rsid w:val="00C64E4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96A4D-0D80-4846-B492-E271233D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D41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41BB"/>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6D41BB"/>
    <w:pPr>
      <w:ind w:left="720"/>
      <w:contextualSpacing/>
    </w:pPr>
  </w:style>
  <w:style w:type="paragraph" w:styleId="Geenafstand">
    <w:name w:val="No Spacing"/>
    <w:uiPriority w:val="1"/>
    <w:qFormat/>
    <w:rsid w:val="00191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3847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Schoonhoven</dc:creator>
  <cp:keywords/>
  <dc:description/>
  <cp:lastModifiedBy>Nikkie bakker</cp:lastModifiedBy>
  <cp:revision>2</cp:revision>
  <dcterms:created xsi:type="dcterms:W3CDTF">2018-07-09T13:55:00Z</dcterms:created>
  <dcterms:modified xsi:type="dcterms:W3CDTF">2018-07-09T13:55:00Z</dcterms:modified>
</cp:coreProperties>
</file>